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C7" w:rsidRDefault="009170C7" w:rsidP="005B6312">
      <w:pPr>
        <w:spacing w:after="0" w:line="240" w:lineRule="auto"/>
        <w:rPr>
          <w:b/>
        </w:rPr>
      </w:pPr>
    </w:p>
    <w:p w:rsidR="009170C7" w:rsidRDefault="00C55678" w:rsidP="005B6312">
      <w:pPr>
        <w:spacing w:after="0" w:line="240" w:lineRule="auto"/>
        <w:rPr>
          <w:b/>
        </w:rPr>
      </w:pPr>
      <w:r>
        <w:rPr>
          <w:b/>
          <w:noProof/>
          <w:sz w:val="40"/>
          <w:szCs w:val="40"/>
          <w:lang w:eastAsia="en-GB"/>
        </w:rPr>
        <w:drawing>
          <wp:anchor distT="0" distB="0" distL="114300" distR="114300" simplePos="0" relativeHeight="251659264" behindDoc="1" locked="0" layoutInCell="1" allowOverlap="1" wp14:anchorId="503B7AB7" wp14:editId="14DF97DF">
            <wp:simplePos x="0" y="0"/>
            <wp:positionH relativeFrom="margin">
              <wp:posOffset>5476875</wp:posOffset>
            </wp:positionH>
            <wp:positionV relativeFrom="paragraph">
              <wp:posOffset>6350</wp:posOffset>
            </wp:positionV>
            <wp:extent cx="941070" cy="941070"/>
            <wp:effectExtent l="0" t="0" r="0" b="0"/>
            <wp:wrapTight wrapText="bothSides">
              <wp:wrapPolygon edited="0">
                <wp:start x="7870" y="0"/>
                <wp:lineTo x="5684" y="1312"/>
                <wp:lineTo x="874" y="6121"/>
                <wp:lineTo x="874" y="9619"/>
                <wp:lineTo x="1312" y="14866"/>
                <wp:lineTo x="1749" y="15741"/>
                <wp:lineTo x="6559" y="19676"/>
                <wp:lineTo x="7870" y="20551"/>
                <wp:lineTo x="13555" y="20551"/>
                <wp:lineTo x="14866" y="19676"/>
                <wp:lineTo x="19676" y="15741"/>
                <wp:lineTo x="20113" y="14866"/>
                <wp:lineTo x="20551" y="10494"/>
                <wp:lineTo x="20551" y="6559"/>
                <wp:lineTo x="17053" y="2186"/>
                <wp:lineTo x="13992" y="0"/>
                <wp:lineTo x="787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our LOGO WITH COURAGE COMP CREAT2 small.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1070" cy="941070"/>
                    </a:xfrm>
                    <a:prstGeom prst="rect">
                      <a:avLst/>
                    </a:prstGeom>
                  </pic:spPr>
                </pic:pic>
              </a:graphicData>
            </a:graphic>
            <wp14:sizeRelH relativeFrom="page">
              <wp14:pctWidth>0</wp14:pctWidth>
            </wp14:sizeRelH>
            <wp14:sizeRelV relativeFrom="page">
              <wp14:pctHeight>0</wp14:pctHeight>
            </wp14:sizeRelV>
          </wp:anchor>
        </w:drawing>
      </w:r>
    </w:p>
    <w:p w:rsidR="009170C7" w:rsidRDefault="009170C7" w:rsidP="005B6312">
      <w:pPr>
        <w:spacing w:after="0" w:line="240" w:lineRule="auto"/>
        <w:rPr>
          <w:b/>
        </w:rPr>
      </w:pPr>
    </w:p>
    <w:p w:rsidR="009170C7" w:rsidRDefault="009170C7" w:rsidP="005B6312">
      <w:pPr>
        <w:spacing w:after="0" w:line="240" w:lineRule="auto"/>
        <w:rPr>
          <w:b/>
        </w:rPr>
      </w:pPr>
    </w:p>
    <w:p w:rsidR="00C55678" w:rsidRPr="00012F00" w:rsidRDefault="00C55678" w:rsidP="00C55678">
      <w:pPr>
        <w:pStyle w:val="Title"/>
        <w:rPr>
          <w:sz w:val="40"/>
        </w:rPr>
      </w:pPr>
      <w:r w:rsidRPr="00012F00">
        <w:rPr>
          <w:sz w:val="40"/>
        </w:rPr>
        <w:t xml:space="preserve">Intent, Implementation and Impact of </w:t>
      </w:r>
      <w:r>
        <w:rPr>
          <w:sz w:val="40"/>
        </w:rPr>
        <w:t>Reading</w:t>
      </w:r>
      <w:r w:rsidRPr="00012F00">
        <w:rPr>
          <w:sz w:val="40"/>
        </w:rPr>
        <w:t xml:space="preserve"> at </w:t>
      </w:r>
      <w:proofErr w:type="spellStart"/>
      <w:r w:rsidRPr="00012F00">
        <w:rPr>
          <w:sz w:val="40"/>
        </w:rPr>
        <w:t>Sparsholt</w:t>
      </w:r>
      <w:proofErr w:type="spellEnd"/>
      <w:r w:rsidRPr="00012F00">
        <w:rPr>
          <w:sz w:val="40"/>
        </w:rPr>
        <w:t xml:space="preserve"> C</w:t>
      </w:r>
      <w:r>
        <w:rPr>
          <w:sz w:val="40"/>
        </w:rPr>
        <w:t xml:space="preserve"> </w:t>
      </w:r>
      <w:r w:rsidRPr="00012F00">
        <w:rPr>
          <w:sz w:val="40"/>
        </w:rPr>
        <w:t>o</w:t>
      </w:r>
      <w:r>
        <w:rPr>
          <w:sz w:val="40"/>
        </w:rPr>
        <w:t xml:space="preserve">f </w:t>
      </w:r>
      <w:r w:rsidRPr="00012F00">
        <w:rPr>
          <w:sz w:val="40"/>
        </w:rPr>
        <w:t xml:space="preserve">E Primary </w:t>
      </w:r>
      <w:r>
        <w:rPr>
          <w:sz w:val="40"/>
        </w:rPr>
        <w:t>S</w:t>
      </w:r>
      <w:r w:rsidRPr="00012F00">
        <w:rPr>
          <w:sz w:val="40"/>
        </w:rPr>
        <w:t xml:space="preserve">chool </w:t>
      </w:r>
    </w:p>
    <w:p w:rsidR="009170C7" w:rsidRPr="00E81B12" w:rsidRDefault="009170C7" w:rsidP="00E81B12">
      <w:pPr>
        <w:spacing w:after="0" w:line="240" w:lineRule="auto"/>
        <w:jc w:val="center"/>
        <w:rPr>
          <w:b/>
          <w:sz w:val="28"/>
          <w:szCs w:val="28"/>
        </w:rPr>
      </w:pPr>
    </w:p>
    <w:p w:rsidR="00540494" w:rsidRPr="00B0770C" w:rsidRDefault="00E37DA9" w:rsidP="005B6312">
      <w:pPr>
        <w:spacing w:after="0" w:line="240" w:lineRule="auto"/>
        <w:rPr>
          <w:b/>
          <w:sz w:val="28"/>
          <w:szCs w:val="28"/>
        </w:rPr>
      </w:pPr>
      <w:r w:rsidRPr="00B0770C">
        <w:rPr>
          <w:b/>
          <w:sz w:val="28"/>
          <w:szCs w:val="28"/>
        </w:rPr>
        <w:t>Reading Intent:</w:t>
      </w:r>
      <w:r w:rsidR="009170C7" w:rsidRPr="00B0770C">
        <w:rPr>
          <w:b/>
          <w:noProof/>
          <w:sz w:val="28"/>
          <w:szCs w:val="28"/>
          <w:lang w:eastAsia="en-GB"/>
        </w:rPr>
        <w:t xml:space="preserve"> </w:t>
      </w:r>
    </w:p>
    <w:p w:rsidR="00244B3D" w:rsidRDefault="00244B3D" w:rsidP="005B6312">
      <w:pPr>
        <w:spacing w:after="0" w:line="240" w:lineRule="auto"/>
      </w:pPr>
    </w:p>
    <w:p w:rsidR="00E37DA9" w:rsidRDefault="00E37DA9" w:rsidP="005B6312">
      <w:pPr>
        <w:spacing w:after="0" w:line="240" w:lineRule="auto"/>
      </w:pPr>
      <w:r>
        <w:t xml:space="preserve">At </w:t>
      </w:r>
      <w:proofErr w:type="spellStart"/>
      <w:r>
        <w:t>Sparsholt</w:t>
      </w:r>
      <w:proofErr w:type="spellEnd"/>
      <w:r>
        <w:t>, we aim to foster a love of reading in all of our pupils so that they become lifelong readers. We k</w:t>
      </w:r>
      <w:r w:rsidR="00C47E1D">
        <w:t>now how important being a reader is as it unlocks so many other areas of the curriculum and</w:t>
      </w:r>
      <w:r w:rsidR="00D614B9">
        <w:t xml:space="preserve"> allows children to develop an imagination for what lies outside of their own experiences leading to an understanding of others, encouraging exploration and a desire to strive to be better.  T</w:t>
      </w:r>
      <w:r w:rsidR="00C47E1D">
        <w:t>herefore</w:t>
      </w:r>
      <w:r w:rsidR="00D614B9">
        <w:t>, we ensure that reading</w:t>
      </w:r>
      <w:r w:rsidR="00C47E1D">
        <w:t xml:space="preserve"> is at the centre of all that we do</w:t>
      </w:r>
      <w:r w:rsidR="00D614B9">
        <w:t xml:space="preserve"> and that reading is modelled and celebrated.</w:t>
      </w:r>
      <w:r w:rsidR="005A0E98">
        <w:t xml:space="preserve"> </w:t>
      </w:r>
    </w:p>
    <w:p w:rsidR="00244B3D" w:rsidRDefault="00244B3D" w:rsidP="005B6312">
      <w:pPr>
        <w:spacing w:after="0" w:line="240" w:lineRule="auto"/>
      </w:pPr>
    </w:p>
    <w:p w:rsidR="00D614B9" w:rsidRDefault="00D614B9" w:rsidP="00244B3D">
      <w:pPr>
        <w:spacing w:after="0" w:line="240" w:lineRule="auto"/>
        <w:jc w:val="center"/>
      </w:pPr>
      <w:r>
        <w:t>“A book is a dream that we hold in our hands”</w:t>
      </w:r>
    </w:p>
    <w:p w:rsidR="00DB0C8C" w:rsidRDefault="00DB0C8C" w:rsidP="005B6312">
      <w:pPr>
        <w:spacing w:after="0" w:line="240" w:lineRule="auto"/>
      </w:pPr>
    </w:p>
    <w:p w:rsidR="00DB0C8C" w:rsidRDefault="00DB0C8C" w:rsidP="005B6312">
      <w:pPr>
        <w:spacing w:after="0" w:line="240" w:lineRule="auto"/>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1057523</wp:posOffset>
                </wp:positionH>
                <wp:positionV relativeFrom="paragraph">
                  <wp:posOffset>88293</wp:posOffset>
                </wp:positionV>
                <wp:extent cx="3641698" cy="15902"/>
                <wp:effectExtent l="0" t="0" r="35560" b="22225"/>
                <wp:wrapNone/>
                <wp:docPr id="3" name="Straight Connector 3"/>
                <wp:cNvGraphicFramePr/>
                <a:graphic xmlns:a="http://schemas.openxmlformats.org/drawingml/2006/main">
                  <a:graphicData uri="http://schemas.microsoft.com/office/word/2010/wordprocessingShape">
                    <wps:wsp>
                      <wps:cNvCnPr/>
                      <wps:spPr>
                        <a:xfrm flipV="1">
                          <a:off x="0" y="0"/>
                          <a:ext cx="3641698"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F38C1"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3.25pt,6.95pt" to="370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" strokecolor="#5b9bd5 [3204]" strokeweight=".5pt">
                <v:stroke joinstyle="miter"/>
              </v:line>
            </w:pict>
          </mc:Fallback>
        </mc:AlternateContent>
      </w:r>
    </w:p>
    <w:p w:rsidR="00DB0C8C" w:rsidRDefault="00DB0C8C" w:rsidP="005B6312">
      <w:pPr>
        <w:spacing w:after="0" w:line="240" w:lineRule="auto"/>
      </w:pPr>
    </w:p>
    <w:p w:rsidR="005A0E98" w:rsidRDefault="00D614B9" w:rsidP="005B6312">
      <w:pPr>
        <w:spacing w:after="0" w:line="240" w:lineRule="auto"/>
        <w:rPr>
          <w:b/>
          <w:sz w:val="28"/>
          <w:szCs w:val="28"/>
        </w:rPr>
      </w:pPr>
      <w:r w:rsidRPr="00B0770C">
        <w:rPr>
          <w:b/>
          <w:sz w:val="28"/>
          <w:szCs w:val="28"/>
        </w:rPr>
        <w:t>Reading Implementation:</w:t>
      </w:r>
    </w:p>
    <w:p w:rsidR="005157BB" w:rsidRDefault="005A0E98" w:rsidP="005B6312">
      <w:pPr>
        <w:spacing w:after="0" w:line="240" w:lineRule="auto"/>
        <w:rPr>
          <w:sz w:val="28"/>
          <w:szCs w:val="28"/>
        </w:rPr>
      </w:pPr>
      <w:r>
        <w:rPr>
          <w:i/>
        </w:rPr>
        <w:t>(</w:t>
      </w:r>
      <w:r w:rsidRPr="005157BB">
        <w:rPr>
          <w:i/>
        </w:rPr>
        <w:t>See Reading progression Document</w:t>
      </w:r>
      <w:r>
        <w:rPr>
          <w:i/>
        </w:rPr>
        <w:t>)</w:t>
      </w:r>
      <w:r w:rsidR="00244B3D" w:rsidRPr="00B0770C">
        <w:rPr>
          <w:sz w:val="28"/>
          <w:szCs w:val="28"/>
        </w:rPr>
        <w:t xml:space="preserve"> </w:t>
      </w:r>
    </w:p>
    <w:p w:rsidR="005A0E98" w:rsidRDefault="005A0E98" w:rsidP="005B6312">
      <w:pPr>
        <w:spacing w:after="0" w:line="240" w:lineRule="auto"/>
        <w:rPr>
          <w:sz w:val="28"/>
          <w:szCs w:val="28"/>
        </w:rPr>
      </w:pPr>
    </w:p>
    <w:p w:rsidR="00D614B9" w:rsidRDefault="005A0E98" w:rsidP="005B6312">
      <w:pPr>
        <w:spacing w:after="0" w:line="240" w:lineRule="auto"/>
      </w:pPr>
      <w:r w:rsidRPr="00382808">
        <w:rPr>
          <w:rFonts w:cstheme="minorHAnsi"/>
          <w:color w:val="1E1E1E"/>
          <w:lang w:val="en"/>
        </w:rPr>
        <w:t xml:space="preserve">Great importance is attached to enabling </w:t>
      </w:r>
      <w:r>
        <w:rPr>
          <w:rFonts w:cstheme="minorHAnsi"/>
          <w:color w:val="1E1E1E"/>
          <w:lang w:val="en"/>
        </w:rPr>
        <w:t xml:space="preserve">all of </w:t>
      </w:r>
      <w:r w:rsidRPr="00382808">
        <w:rPr>
          <w:rFonts w:cstheme="minorHAnsi"/>
          <w:color w:val="1E1E1E"/>
          <w:lang w:val="en"/>
        </w:rPr>
        <w:t>our children to become fluent readers</w:t>
      </w:r>
      <w:r>
        <w:rPr>
          <w:rFonts w:cstheme="minorHAnsi"/>
          <w:color w:val="1E1E1E"/>
          <w:lang w:val="en"/>
        </w:rPr>
        <w:t>. To achieve this we do the following</w:t>
      </w:r>
      <w:r w:rsidR="00233C2F">
        <w:t>:</w:t>
      </w:r>
    </w:p>
    <w:p w:rsidR="00B54C3B" w:rsidRDefault="00B54C3B" w:rsidP="005B6312">
      <w:pPr>
        <w:spacing w:after="0" w:line="240" w:lineRule="auto"/>
      </w:pPr>
    </w:p>
    <w:p w:rsidR="00B54C3B" w:rsidRPr="00B54C3B" w:rsidRDefault="00B54C3B" w:rsidP="005B6312">
      <w:pPr>
        <w:spacing w:after="0" w:line="240" w:lineRule="auto"/>
        <w:rPr>
          <w:b/>
        </w:rPr>
      </w:pPr>
      <w:r w:rsidRPr="00B54C3B">
        <w:rPr>
          <w:b/>
        </w:rPr>
        <w:t>Guided Reading:</w:t>
      </w:r>
    </w:p>
    <w:p w:rsidR="00233C2F" w:rsidRPr="005157BB" w:rsidRDefault="00244B3D" w:rsidP="005B6312">
      <w:pPr>
        <w:pStyle w:val="ListParagraph"/>
        <w:numPr>
          <w:ilvl w:val="0"/>
          <w:numId w:val="1"/>
        </w:numPr>
        <w:spacing w:after="0" w:line="240" w:lineRule="auto"/>
      </w:pPr>
      <w:r w:rsidRPr="005157BB">
        <w:t xml:space="preserve">Have </w:t>
      </w:r>
      <w:r w:rsidR="00233C2F" w:rsidRPr="005157BB">
        <w:t>daily guided reading sessions</w:t>
      </w:r>
    </w:p>
    <w:p w:rsidR="00244B3D" w:rsidRDefault="00244B3D" w:rsidP="00244B3D">
      <w:pPr>
        <w:pStyle w:val="ListParagraph"/>
        <w:numPr>
          <w:ilvl w:val="0"/>
          <w:numId w:val="1"/>
        </w:numPr>
        <w:spacing w:after="0" w:line="240" w:lineRule="auto"/>
      </w:pPr>
      <w:r>
        <w:t xml:space="preserve">These sessions can be whole class or small group based sessions. </w:t>
      </w:r>
    </w:p>
    <w:p w:rsidR="00244B3D" w:rsidRDefault="00244B3D" w:rsidP="00244B3D">
      <w:pPr>
        <w:pStyle w:val="ListParagraph"/>
        <w:numPr>
          <w:ilvl w:val="0"/>
          <w:numId w:val="1"/>
        </w:numPr>
        <w:spacing w:after="0" w:line="240" w:lineRule="auto"/>
      </w:pPr>
      <w:r>
        <w:t>These compromise of both decoding and comprehension led objectives</w:t>
      </w:r>
    </w:p>
    <w:p w:rsidR="00244B3D" w:rsidRDefault="00244B3D" w:rsidP="00244B3D">
      <w:pPr>
        <w:pStyle w:val="ListParagraph"/>
        <w:numPr>
          <w:ilvl w:val="0"/>
          <w:numId w:val="1"/>
        </w:numPr>
        <w:spacing w:after="0" w:line="240" w:lineRule="auto"/>
      </w:pPr>
      <w:r>
        <w:t>Appropriate engaging texts are chosen as a stimulus for these sessions</w:t>
      </w:r>
      <w:r w:rsidR="00DA652E">
        <w:t xml:space="preserve"> (see guided reading long term overview)</w:t>
      </w:r>
    </w:p>
    <w:p w:rsidR="00244B3D" w:rsidRDefault="00244B3D" w:rsidP="00244B3D">
      <w:pPr>
        <w:pStyle w:val="ListParagraph"/>
        <w:numPr>
          <w:ilvl w:val="0"/>
          <w:numId w:val="1"/>
        </w:numPr>
        <w:spacing w:after="0" w:line="240" w:lineRule="auto"/>
      </w:pPr>
      <w:r>
        <w:t>Comprehension objectives are domain led. These domains are:</w:t>
      </w:r>
    </w:p>
    <w:p w:rsidR="00244B3D" w:rsidRDefault="00244B3D" w:rsidP="00244B3D">
      <w:pPr>
        <w:pStyle w:val="ListParagraph"/>
        <w:numPr>
          <w:ilvl w:val="1"/>
          <w:numId w:val="1"/>
        </w:numPr>
        <w:spacing w:after="0" w:line="240" w:lineRule="auto"/>
      </w:pPr>
      <w:r>
        <w:t>Clarify</w:t>
      </w:r>
    </w:p>
    <w:p w:rsidR="00244B3D" w:rsidRDefault="00244B3D" w:rsidP="00244B3D">
      <w:pPr>
        <w:pStyle w:val="ListParagraph"/>
        <w:numPr>
          <w:ilvl w:val="1"/>
          <w:numId w:val="1"/>
        </w:numPr>
        <w:spacing w:after="0" w:line="240" w:lineRule="auto"/>
      </w:pPr>
      <w:r>
        <w:t>Select and retrieve</w:t>
      </w:r>
    </w:p>
    <w:p w:rsidR="00244B3D" w:rsidRDefault="005157BB" w:rsidP="00244B3D">
      <w:pPr>
        <w:pStyle w:val="ListParagraph"/>
        <w:numPr>
          <w:ilvl w:val="1"/>
          <w:numId w:val="1"/>
        </w:numPr>
        <w:spacing w:after="0" w:line="240" w:lineRule="auto"/>
      </w:pPr>
      <w:r>
        <w:t>Summarise</w:t>
      </w:r>
    </w:p>
    <w:p w:rsidR="00244B3D" w:rsidRDefault="005157BB" w:rsidP="00244B3D">
      <w:pPr>
        <w:pStyle w:val="ListParagraph"/>
        <w:numPr>
          <w:ilvl w:val="1"/>
          <w:numId w:val="1"/>
        </w:numPr>
        <w:spacing w:after="0" w:line="240" w:lineRule="auto"/>
      </w:pPr>
      <w:r>
        <w:t>Respond and Explain</w:t>
      </w:r>
    </w:p>
    <w:p w:rsidR="00244B3D" w:rsidRDefault="005157BB" w:rsidP="00244B3D">
      <w:pPr>
        <w:pStyle w:val="ListParagraph"/>
        <w:numPr>
          <w:ilvl w:val="1"/>
          <w:numId w:val="1"/>
        </w:numPr>
        <w:spacing w:after="0" w:line="240" w:lineRule="auto"/>
      </w:pPr>
      <w:r>
        <w:t>Inference</w:t>
      </w:r>
    </w:p>
    <w:p w:rsidR="005157BB" w:rsidRDefault="005157BB" w:rsidP="00244B3D">
      <w:pPr>
        <w:pStyle w:val="ListParagraph"/>
        <w:numPr>
          <w:ilvl w:val="1"/>
          <w:numId w:val="1"/>
        </w:numPr>
        <w:spacing w:after="0" w:line="240" w:lineRule="auto"/>
      </w:pPr>
      <w:r>
        <w:t>Language for effect</w:t>
      </w:r>
    </w:p>
    <w:p w:rsidR="005157BB" w:rsidRDefault="005157BB" w:rsidP="00244B3D">
      <w:pPr>
        <w:pStyle w:val="ListParagraph"/>
        <w:numPr>
          <w:ilvl w:val="1"/>
          <w:numId w:val="1"/>
        </w:numPr>
        <w:spacing w:after="0" w:line="240" w:lineRule="auto"/>
      </w:pPr>
      <w:r>
        <w:t>Themes and conventions</w:t>
      </w:r>
    </w:p>
    <w:p w:rsidR="005157BB" w:rsidRDefault="005157BB" w:rsidP="005157BB">
      <w:pPr>
        <w:pStyle w:val="ListParagraph"/>
        <w:numPr>
          <w:ilvl w:val="1"/>
          <w:numId w:val="1"/>
        </w:numPr>
        <w:spacing w:after="0" w:line="240" w:lineRule="auto"/>
        <w:ind w:left="709" w:hanging="283"/>
      </w:pPr>
      <w:r>
        <w:t>Small group sessions can be Teacher led, LSA led or independent</w:t>
      </w:r>
    </w:p>
    <w:p w:rsidR="00DA652E" w:rsidRDefault="00DA652E" w:rsidP="005157BB">
      <w:pPr>
        <w:pStyle w:val="ListParagraph"/>
        <w:numPr>
          <w:ilvl w:val="1"/>
          <w:numId w:val="1"/>
        </w:numPr>
        <w:spacing w:after="0" w:line="240" w:lineRule="auto"/>
        <w:ind w:left="709" w:hanging="283"/>
      </w:pPr>
      <w:r>
        <w:t>Guided reading journals show the range of skills taught over the year and applied over time.</w:t>
      </w:r>
    </w:p>
    <w:p w:rsidR="00B54C3B" w:rsidRDefault="00B54C3B" w:rsidP="00B54C3B">
      <w:pPr>
        <w:spacing w:after="0" w:line="240" w:lineRule="auto"/>
        <w:rPr>
          <w:b/>
        </w:rPr>
      </w:pPr>
      <w:r w:rsidRPr="00B54C3B">
        <w:rPr>
          <w:b/>
        </w:rPr>
        <w:t>Phonics</w:t>
      </w:r>
      <w:r>
        <w:rPr>
          <w:b/>
        </w:rPr>
        <w:t xml:space="preserve"> and decoding:</w:t>
      </w:r>
    </w:p>
    <w:p w:rsidR="005A0E98" w:rsidRDefault="005A0E98" w:rsidP="005A0E98">
      <w:pPr>
        <w:pStyle w:val="NormalWeb"/>
        <w:rPr>
          <w:rFonts w:asciiTheme="minorHAnsi" w:hAnsiTheme="minorHAnsi" w:cstheme="minorHAnsi"/>
          <w:color w:val="1E1E1E"/>
          <w:sz w:val="22"/>
          <w:szCs w:val="22"/>
          <w:lang w:val="en"/>
        </w:rPr>
      </w:pPr>
      <w:r w:rsidRPr="005A0E98">
        <w:rPr>
          <w:rFonts w:asciiTheme="minorHAnsi" w:hAnsiTheme="minorHAnsi" w:cstheme="minorHAnsi"/>
          <w:color w:val="1E1E1E"/>
          <w:sz w:val="22"/>
          <w:szCs w:val="22"/>
          <w:lang w:val="en"/>
        </w:rPr>
        <w:t xml:space="preserve">The school follows the progression of Ruth </w:t>
      </w:r>
      <w:proofErr w:type="spellStart"/>
      <w:r w:rsidRPr="005A0E98">
        <w:rPr>
          <w:rFonts w:asciiTheme="minorHAnsi" w:hAnsiTheme="minorHAnsi" w:cstheme="minorHAnsi"/>
          <w:color w:val="1E1E1E"/>
          <w:sz w:val="22"/>
          <w:szCs w:val="22"/>
          <w:lang w:val="en"/>
        </w:rPr>
        <w:t>Miskin’s</w:t>
      </w:r>
      <w:proofErr w:type="spellEnd"/>
      <w:r w:rsidRPr="005A0E98">
        <w:rPr>
          <w:rFonts w:asciiTheme="minorHAnsi" w:hAnsiTheme="minorHAnsi" w:cstheme="minorHAnsi"/>
          <w:color w:val="1E1E1E"/>
          <w:sz w:val="22"/>
          <w:szCs w:val="22"/>
          <w:lang w:val="en"/>
        </w:rPr>
        <w:t xml:space="preserve"> synthetic phonics scheme ‘Read, Write </w:t>
      </w:r>
      <w:proofErr w:type="spellStart"/>
      <w:r w:rsidRPr="005A0E98">
        <w:rPr>
          <w:rFonts w:asciiTheme="minorHAnsi" w:hAnsiTheme="minorHAnsi" w:cstheme="minorHAnsi"/>
          <w:color w:val="1E1E1E"/>
          <w:sz w:val="22"/>
          <w:szCs w:val="22"/>
          <w:lang w:val="en"/>
        </w:rPr>
        <w:t>Inc</w:t>
      </w:r>
      <w:proofErr w:type="spellEnd"/>
      <w:r w:rsidRPr="005A0E98">
        <w:rPr>
          <w:rFonts w:asciiTheme="minorHAnsi" w:hAnsiTheme="minorHAnsi" w:cstheme="minorHAnsi"/>
          <w:color w:val="1E1E1E"/>
          <w:sz w:val="22"/>
          <w:szCs w:val="22"/>
          <w:lang w:val="en"/>
        </w:rPr>
        <w:t xml:space="preserve">’ to teach early reading. </w:t>
      </w:r>
    </w:p>
    <w:p w:rsidR="005A0E98" w:rsidRPr="005A0E98" w:rsidRDefault="005A0E98" w:rsidP="005A0E98">
      <w:pPr>
        <w:pStyle w:val="NormalWeb"/>
        <w:numPr>
          <w:ilvl w:val="0"/>
          <w:numId w:val="4"/>
        </w:numPr>
        <w:rPr>
          <w:rFonts w:asciiTheme="minorHAnsi" w:hAnsiTheme="minorHAnsi" w:cstheme="minorHAnsi"/>
          <w:color w:val="1E1E1E"/>
          <w:sz w:val="22"/>
          <w:szCs w:val="22"/>
          <w:lang w:val="en"/>
        </w:rPr>
      </w:pPr>
      <w:r>
        <w:rPr>
          <w:rFonts w:asciiTheme="minorHAnsi" w:hAnsiTheme="minorHAnsi" w:cstheme="minorHAnsi"/>
          <w:sz w:val="22"/>
          <w:szCs w:val="22"/>
        </w:rPr>
        <w:t xml:space="preserve">Reception and </w:t>
      </w:r>
      <w:r w:rsidRPr="005A0E98">
        <w:rPr>
          <w:rFonts w:asciiTheme="minorHAnsi" w:hAnsiTheme="minorHAnsi" w:cstheme="minorHAnsi"/>
          <w:sz w:val="22"/>
          <w:szCs w:val="22"/>
        </w:rPr>
        <w:t>KS1 pupils have daily phonics sessions.</w:t>
      </w:r>
    </w:p>
    <w:p w:rsidR="00A95882" w:rsidRPr="00A95882" w:rsidRDefault="005A0E98" w:rsidP="0012285D">
      <w:pPr>
        <w:pStyle w:val="NormalWeb"/>
        <w:numPr>
          <w:ilvl w:val="0"/>
          <w:numId w:val="4"/>
        </w:numPr>
        <w:rPr>
          <w:rFonts w:asciiTheme="minorHAnsi" w:hAnsiTheme="minorHAnsi" w:cstheme="minorHAnsi"/>
          <w:color w:val="1E1E1E"/>
          <w:sz w:val="22"/>
          <w:szCs w:val="22"/>
          <w:lang w:val="en"/>
        </w:rPr>
      </w:pPr>
      <w:r w:rsidRPr="005A0E98">
        <w:rPr>
          <w:rFonts w:asciiTheme="minorHAnsi" w:hAnsiTheme="minorHAnsi" w:cstheme="minorHAnsi"/>
          <w:color w:val="1E1E1E"/>
          <w:sz w:val="22"/>
          <w:szCs w:val="22"/>
          <w:lang w:val="en"/>
        </w:rPr>
        <w:t xml:space="preserve">In Reception and KS1, the school uses book banded reading books (which include books from the Oxford Reading tree scheme) to continue to develop both decoding and comprehension skills. </w:t>
      </w:r>
      <w:r w:rsidRPr="005A0E98">
        <w:rPr>
          <w:rFonts w:asciiTheme="minorHAnsi" w:hAnsiTheme="minorHAnsi" w:cstheme="minorHAnsi"/>
          <w:sz w:val="22"/>
          <w:szCs w:val="22"/>
        </w:rPr>
        <w:t>Children can take these home to practise their reading skills with parents at home as well as in school.</w:t>
      </w:r>
    </w:p>
    <w:p w:rsidR="005A0E98" w:rsidRPr="005A0E98" w:rsidRDefault="005A0E98" w:rsidP="0012285D">
      <w:pPr>
        <w:pStyle w:val="NormalWeb"/>
        <w:numPr>
          <w:ilvl w:val="0"/>
          <w:numId w:val="4"/>
        </w:numPr>
        <w:rPr>
          <w:rFonts w:asciiTheme="minorHAnsi" w:hAnsiTheme="minorHAnsi" w:cstheme="minorHAnsi"/>
          <w:color w:val="1E1E1E"/>
          <w:sz w:val="22"/>
          <w:szCs w:val="22"/>
          <w:lang w:val="en"/>
        </w:rPr>
      </w:pPr>
      <w:r w:rsidRPr="005A0E98">
        <w:rPr>
          <w:rFonts w:asciiTheme="minorHAnsi" w:hAnsiTheme="minorHAnsi" w:cstheme="minorHAnsi"/>
          <w:color w:val="1E1E1E"/>
          <w:sz w:val="22"/>
          <w:szCs w:val="22"/>
          <w:lang w:val="en"/>
        </w:rPr>
        <w:t xml:space="preserve">Once children are confident and fluent readers, they move onto small chapter books from our library. The class teacher assists with the selection of these books to ensure they are suitable. </w:t>
      </w:r>
    </w:p>
    <w:p w:rsidR="009764E3" w:rsidRPr="00E81B12" w:rsidRDefault="00BA2F63" w:rsidP="005157BB">
      <w:pPr>
        <w:pStyle w:val="ListParagraph"/>
        <w:numPr>
          <w:ilvl w:val="1"/>
          <w:numId w:val="1"/>
        </w:numPr>
        <w:spacing w:after="0" w:line="240" w:lineRule="auto"/>
        <w:ind w:left="709" w:hanging="283"/>
      </w:pPr>
      <w:r>
        <w:rPr>
          <w:b/>
          <w:noProof/>
          <w:sz w:val="40"/>
          <w:szCs w:val="40"/>
          <w:lang w:eastAsia="en-GB"/>
        </w:rPr>
        <w:lastRenderedPageBreak/>
        <w:drawing>
          <wp:anchor distT="0" distB="0" distL="114300" distR="114300" simplePos="0" relativeHeight="251661312" behindDoc="1" locked="0" layoutInCell="1" allowOverlap="1" wp14:anchorId="724A6612" wp14:editId="2B3AB641">
            <wp:simplePos x="0" y="0"/>
            <wp:positionH relativeFrom="margin">
              <wp:posOffset>5795645</wp:posOffset>
            </wp:positionH>
            <wp:positionV relativeFrom="paragraph">
              <wp:posOffset>0</wp:posOffset>
            </wp:positionV>
            <wp:extent cx="516255" cy="516255"/>
            <wp:effectExtent l="0" t="0" r="0" b="0"/>
            <wp:wrapTight wrapText="bothSides">
              <wp:wrapPolygon edited="0">
                <wp:start x="6376" y="0"/>
                <wp:lineTo x="1594" y="3985"/>
                <wp:lineTo x="0" y="7970"/>
                <wp:lineTo x="0" y="15144"/>
                <wp:lineTo x="6376" y="19926"/>
                <wp:lineTo x="7970" y="20723"/>
                <wp:lineTo x="13550" y="20723"/>
                <wp:lineTo x="15144" y="19926"/>
                <wp:lineTo x="20723" y="15144"/>
                <wp:lineTo x="20723" y="6376"/>
                <wp:lineTo x="19926" y="3985"/>
                <wp:lineTo x="15144" y="0"/>
                <wp:lineTo x="637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our LOGO WITH COURAGE COMP CREAT2 small.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255" cy="516255"/>
                    </a:xfrm>
                    <a:prstGeom prst="rect">
                      <a:avLst/>
                    </a:prstGeom>
                  </pic:spPr>
                </pic:pic>
              </a:graphicData>
            </a:graphic>
            <wp14:sizeRelH relativeFrom="page">
              <wp14:pctWidth>0</wp14:pctWidth>
            </wp14:sizeRelH>
            <wp14:sizeRelV relativeFrom="page">
              <wp14:pctHeight>0</wp14:pctHeight>
            </wp14:sizeRelV>
          </wp:anchor>
        </w:drawing>
      </w:r>
      <w:r w:rsidR="009764E3" w:rsidRPr="00E81B12">
        <w:t>Younger c</w:t>
      </w:r>
      <w:r w:rsidR="004027D7" w:rsidRPr="00E81B12">
        <w:t>hildren will be heard read regularly.</w:t>
      </w:r>
    </w:p>
    <w:p w:rsidR="009764E3" w:rsidRDefault="009764E3" w:rsidP="005157BB">
      <w:pPr>
        <w:pStyle w:val="ListParagraph"/>
        <w:numPr>
          <w:ilvl w:val="1"/>
          <w:numId w:val="1"/>
        </w:numPr>
        <w:spacing w:after="0" w:line="240" w:lineRule="auto"/>
        <w:ind w:left="709" w:hanging="283"/>
      </w:pPr>
      <w:r>
        <w:t>Older children will read aloud</w:t>
      </w:r>
      <w:r w:rsidR="00E81B12">
        <w:t xml:space="preserve"> to an adult</w:t>
      </w:r>
      <w:r>
        <w:t xml:space="preserve"> at least once a week in their guided reading sessions</w:t>
      </w:r>
      <w:r w:rsidR="00E81B12">
        <w:t>.</w:t>
      </w:r>
    </w:p>
    <w:p w:rsidR="00B54C3B" w:rsidRPr="00B54C3B" w:rsidRDefault="00B54C3B" w:rsidP="00B54C3B">
      <w:pPr>
        <w:spacing w:after="0" w:line="240" w:lineRule="auto"/>
        <w:rPr>
          <w:b/>
        </w:rPr>
      </w:pPr>
      <w:r w:rsidRPr="00B54C3B">
        <w:rPr>
          <w:b/>
        </w:rPr>
        <w:t>Resources:</w:t>
      </w:r>
    </w:p>
    <w:p w:rsidR="005157BB" w:rsidRDefault="005157BB" w:rsidP="005157BB">
      <w:pPr>
        <w:pStyle w:val="ListParagraph"/>
        <w:numPr>
          <w:ilvl w:val="1"/>
          <w:numId w:val="1"/>
        </w:numPr>
        <w:spacing w:after="0" w:line="240" w:lineRule="auto"/>
        <w:ind w:left="709" w:hanging="283"/>
      </w:pPr>
      <w:r>
        <w:t>For confident readers</w:t>
      </w:r>
      <w:r w:rsidR="009764E3">
        <w:t>,</w:t>
      </w:r>
      <w:r>
        <w:t xml:space="preserve"> we have a well-resourced library in which, with support and guidance, children can choose age and stage appropriate texts for their own independent reading.</w:t>
      </w:r>
    </w:p>
    <w:p w:rsidR="005157BB" w:rsidRDefault="005157BB" w:rsidP="005157BB">
      <w:pPr>
        <w:pStyle w:val="ListParagraph"/>
        <w:numPr>
          <w:ilvl w:val="1"/>
          <w:numId w:val="1"/>
        </w:numPr>
        <w:spacing w:after="0" w:line="240" w:lineRule="auto"/>
        <w:ind w:left="709" w:hanging="283"/>
      </w:pPr>
      <w:r>
        <w:t>Children have a weekly library slot</w:t>
      </w:r>
      <w:r w:rsidR="0056781F">
        <w:t>,</w:t>
      </w:r>
      <w:r>
        <w:t xml:space="preserve"> although they can change their books as needed.</w:t>
      </w:r>
    </w:p>
    <w:p w:rsidR="005157BB" w:rsidRPr="00A06184" w:rsidRDefault="005157BB" w:rsidP="005157BB">
      <w:pPr>
        <w:pStyle w:val="ListParagraph"/>
        <w:numPr>
          <w:ilvl w:val="1"/>
          <w:numId w:val="1"/>
        </w:numPr>
        <w:spacing w:after="0" w:line="240" w:lineRule="auto"/>
        <w:ind w:left="709" w:hanging="283"/>
      </w:pPr>
      <w:r w:rsidRPr="00A06184">
        <w:t xml:space="preserve">In addition, each class has a half termly session with the librarian who undertakes activities linked to library skills and alerts children to the texts they may be interested in reading.   </w:t>
      </w:r>
    </w:p>
    <w:p w:rsidR="009764E3" w:rsidRDefault="009764E3" w:rsidP="009764E3">
      <w:pPr>
        <w:pStyle w:val="ListParagraph"/>
        <w:numPr>
          <w:ilvl w:val="0"/>
          <w:numId w:val="1"/>
        </w:numPr>
        <w:spacing w:after="0" w:line="240" w:lineRule="auto"/>
      </w:pPr>
      <w:r>
        <w:t>Every child has a reading record in which they can record what they have read. Stickers and certificates are awarded and they are used as a means of celebrating reading.</w:t>
      </w:r>
    </w:p>
    <w:p w:rsidR="00B54C3B" w:rsidRPr="00B54C3B" w:rsidRDefault="00B54C3B" w:rsidP="00B54C3B">
      <w:pPr>
        <w:spacing w:after="0" w:line="240" w:lineRule="auto"/>
        <w:rPr>
          <w:b/>
        </w:rPr>
      </w:pPr>
      <w:r w:rsidRPr="00B54C3B">
        <w:rPr>
          <w:b/>
        </w:rPr>
        <w:t>Reading for pleasure:</w:t>
      </w:r>
    </w:p>
    <w:p w:rsidR="009764E3" w:rsidRDefault="009764E3" w:rsidP="009764E3">
      <w:pPr>
        <w:pStyle w:val="ListParagraph"/>
        <w:numPr>
          <w:ilvl w:val="0"/>
          <w:numId w:val="1"/>
        </w:numPr>
        <w:spacing w:after="0" w:line="240" w:lineRule="auto"/>
      </w:pPr>
      <w:r>
        <w:t>Time each day is allocated to enable children to undertake independent reading for pleasure.</w:t>
      </w:r>
    </w:p>
    <w:p w:rsidR="009764E3" w:rsidRDefault="009764E3" w:rsidP="009764E3">
      <w:pPr>
        <w:pStyle w:val="ListParagraph"/>
        <w:numPr>
          <w:ilvl w:val="0"/>
          <w:numId w:val="1"/>
        </w:numPr>
        <w:spacing w:after="0" w:line="240" w:lineRule="auto"/>
      </w:pPr>
      <w:r>
        <w:t>Each class has a class book that is read to them daily by the class teacher.</w:t>
      </w:r>
    </w:p>
    <w:p w:rsidR="00B54C3B" w:rsidRPr="00B54C3B" w:rsidRDefault="00B54C3B" w:rsidP="00B54C3B">
      <w:pPr>
        <w:spacing w:after="0" w:line="240" w:lineRule="auto"/>
        <w:rPr>
          <w:b/>
        </w:rPr>
      </w:pPr>
      <w:r w:rsidRPr="00B54C3B">
        <w:rPr>
          <w:b/>
        </w:rPr>
        <w:t>Assessment</w:t>
      </w:r>
    </w:p>
    <w:p w:rsidR="00B54C3B" w:rsidRDefault="00B54C3B" w:rsidP="00B54C3B">
      <w:pPr>
        <w:pStyle w:val="ListParagraph"/>
        <w:numPr>
          <w:ilvl w:val="0"/>
          <w:numId w:val="1"/>
        </w:numPr>
        <w:spacing w:after="0" w:line="240" w:lineRule="auto"/>
      </w:pPr>
      <w:r>
        <w:t>Teachers use both formative and summative tools to assess children’ reading.</w:t>
      </w:r>
    </w:p>
    <w:p w:rsidR="00DA652E" w:rsidRDefault="00DA652E" w:rsidP="00B54C3B">
      <w:pPr>
        <w:pStyle w:val="ListParagraph"/>
        <w:numPr>
          <w:ilvl w:val="0"/>
          <w:numId w:val="1"/>
        </w:numPr>
        <w:spacing w:after="0" w:line="240" w:lineRule="auto"/>
      </w:pPr>
      <w:r>
        <w:t>Formative assessments occur in every reading session and throughout other areas of the curriculum where reading skills are needed.</w:t>
      </w:r>
    </w:p>
    <w:p w:rsidR="00DA652E" w:rsidRDefault="00DA652E" w:rsidP="00B54C3B">
      <w:pPr>
        <w:pStyle w:val="ListParagraph"/>
        <w:numPr>
          <w:ilvl w:val="0"/>
          <w:numId w:val="1"/>
        </w:numPr>
        <w:spacing w:after="0" w:line="240" w:lineRule="auto"/>
      </w:pPr>
      <w:r>
        <w:t xml:space="preserve">Summative assessments take the form of reading comprehension questions attempted independently to help inform teacher assessment and identify gaps in understanding.     </w:t>
      </w:r>
    </w:p>
    <w:p w:rsidR="00DA652E" w:rsidRDefault="00DA652E" w:rsidP="00B54C3B">
      <w:pPr>
        <w:pStyle w:val="ListParagraph"/>
        <w:numPr>
          <w:ilvl w:val="0"/>
          <w:numId w:val="1"/>
        </w:numPr>
        <w:spacing w:after="0" w:line="240" w:lineRule="auto"/>
      </w:pPr>
      <w:r>
        <w:t>Children will be assessed against the Hampshire Reading progression objectives to ascertain gaps in their understanding so that these gaps can be filled.</w:t>
      </w:r>
    </w:p>
    <w:p w:rsidR="00B54C3B" w:rsidRPr="00B54C3B" w:rsidRDefault="00B54C3B" w:rsidP="00B54C3B">
      <w:pPr>
        <w:spacing w:after="0" w:line="240" w:lineRule="auto"/>
        <w:rPr>
          <w:b/>
        </w:rPr>
      </w:pPr>
      <w:r w:rsidRPr="00B54C3B">
        <w:rPr>
          <w:b/>
        </w:rPr>
        <w:t>Interventions / Support Programmes</w:t>
      </w:r>
      <w:r>
        <w:rPr>
          <w:b/>
        </w:rPr>
        <w:t>:</w:t>
      </w:r>
    </w:p>
    <w:p w:rsidR="009764E3" w:rsidRDefault="009764E3" w:rsidP="009764E3">
      <w:pPr>
        <w:pStyle w:val="ListParagraph"/>
        <w:numPr>
          <w:ilvl w:val="0"/>
          <w:numId w:val="1"/>
        </w:numPr>
        <w:spacing w:after="0" w:line="240" w:lineRule="auto"/>
      </w:pPr>
      <w:r>
        <w:t>Some children do not progress as quickly as others do with reading and we therefore have the following in</w:t>
      </w:r>
      <w:r w:rsidR="0056781F">
        <w:t>t</w:t>
      </w:r>
      <w:r>
        <w:t>erv</w:t>
      </w:r>
      <w:r w:rsidR="0056781F">
        <w:t>en</w:t>
      </w:r>
      <w:r>
        <w:t>tions in place to support these children:</w:t>
      </w:r>
    </w:p>
    <w:p w:rsidR="009764E3" w:rsidRDefault="002A7C7B" w:rsidP="009764E3">
      <w:pPr>
        <w:pStyle w:val="ListParagraph"/>
        <w:numPr>
          <w:ilvl w:val="1"/>
          <w:numId w:val="1"/>
        </w:numPr>
        <w:spacing w:after="0" w:line="240" w:lineRule="auto"/>
      </w:pPr>
      <w:r>
        <w:t xml:space="preserve">YR &amp; </w:t>
      </w:r>
      <w:r w:rsidR="009764E3">
        <w:t xml:space="preserve">KS1: </w:t>
      </w:r>
    </w:p>
    <w:p w:rsidR="00985B68" w:rsidRPr="00985B68" w:rsidRDefault="00B64F3A" w:rsidP="008524E3">
      <w:pPr>
        <w:pStyle w:val="ListParagraph"/>
        <w:numPr>
          <w:ilvl w:val="2"/>
          <w:numId w:val="1"/>
        </w:numPr>
        <w:spacing w:after="0" w:line="240" w:lineRule="auto"/>
        <w:rPr>
          <w:rFonts w:cstheme="minorHAnsi"/>
          <w:b/>
        </w:rPr>
      </w:pPr>
      <w:r w:rsidRPr="00985B68">
        <w:rPr>
          <w:b/>
        </w:rPr>
        <w:t>Cue</w:t>
      </w:r>
      <w:r w:rsidR="009764E3" w:rsidRPr="00985B68">
        <w:rPr>
          <w:b/>
        </w:rPr>
        <w:t>d articulation</w:t>
      </w:r>
      <w:bookmarkStart w:id="0" w:name="_GoBack"/>
      <w:bookmarkEnd w:id="0"/>
      <w:r w:rsidR="00985B68">
        <w:t>.</w:t>
      </w:r>
      <w:r w:rsidR="00985B68" w:rsidRPr="00985B68">
        <w:rPr>
          <w:rFonts w:ascii="Trebuchet MS" w:hAnsi="Trebuchet MS"/>
          <w:color w:val="000000"/>
          <w:sz w:val="20"/>
          <w:szCs w:val="20"/>
          <w:shd w:val="clear" w:color="auto" w:fill="FFFFFF"/>
        </w:rPr>
        <w:t xml:space="preserve"> </w:t>
      </w:r>
      <w:r w:rsidR="00985B68" w:rsidRPr="00985B68">
        <w:rPr>
          <w:rFonts w:cstheme="minorHAnsi"/>
          <w:color w:val="000000"/>
          <w:shd w:val="clear" w:color="auto" w:fill="FFFFFF"/>
        </w:rPr>
        <w:t>It is a set of hand cues for teaching the individual sounds in a word. The hand movements are logical – each hand movement represents one sound and the cue gives clues as to how and where the sound is produced.</w:t>
      </w:r>
      <w:r w:rsidRPr="00985B68">
        <w:rPr>
          <w:rFonts w:cstheme="minorHAnsi"/>
        </w:rPr>
        <w:t xml:space="preserve"> </w:t>
      </w:r>
    </w:p>
    <w:p w:rsidR="009764E3" w:rsidRPr="00985B68" w:rsidRDefault="009764E3" w:rsidP="008524E3">
      <w:pPr>
        <w:pStyle w:val="ListParagraph"/>
        <w:numPr>
          <w:ilvl w:val="2"/>
          <w:numId w:val="1"/>
        </w:numPr>
        <w:spacing w:after="0" w:line="240" w:lineRule="auto"/>
        <w:rPr>
          <w:b/>
        </w:rPr>
      </w:pPr>
      <w:r w:rsidRPr="00985B68">
        <w:rPr>
          <w:b/>
        </w:rPr>
        <w:t>Additional</w:t>
      </w:r>
      <w:r w:rsidR="00E81B12" w:rsidRPr="00985B68">
        <w:rPr>
          <w:b/>
        </w:rPr>
        <w:t xml:space="preserve"> 1:1 r</w:t>
      </w:r>
      <w:r w:rsidRPr="00985B68">
        <w:rPr>
          <w:b/>
        </w:rPr>
        <w:t>eading support</w:t>
      </w:r>
    </w:p>
    <w:p w:rsidR="009764E3" w:rsidRPr="00B64F3A" w:rsidRDefault="009764E3" w:rsidP="009764E3">
      <w:pPr>
        <w:pStyle w:val="ListParagraph"/>
        <w:numPr>
          <w:ilvl w:val="2"/>
          <w:numId w:val="1"/>
        </w:numPr>
        <w:spacing w:after="0" w:line="240" w:lineRule="auto"/>
        <w:rPr>
          <w:b/>
        </w:rPr>
      </w:pPr>
      <w:r w:rsidRPr="00B64F3A">
        <w:rPr>
          <w:b/>
        </w:rPr>
        <w:t>Focused Precision Teaching</w:t>
      </w:r>
    </w:p>
    <w:p w:rsidR="009764E3" w:rsidRDefault="009764E3" w:rsidP="009764E3">
      <w:pPr>
        <w:pStyle w:val="ListParagraph"/>
        <w:numPr>
          <w:ilvl w:val="0"/>
          <w:numId w:val="2"/>
        </w:numPr>
        <w:spacing w:after="0" w:line="240" w:lineRule="auto"/>
        <w:ind w:left="1560" w:hanging="426"/>
      </w:pPr>
      <w:r>
        <w:t xml:space="preserve">KS2: </w:t>
      </w:r>
    </w:p>
    <w:p w:rsidR="009764E3" w:rsidRPr="00B64F3A" w:rsidRDefault="009764E3" w:rsidP="009764E3">
      <w:pPr>
        <w:pStyle w:val="ListParagraph"/>
        <w:numPr>
          <w:ilvl w:val="2"/>
          <w:numId w:val="1"/>
        </w:numPr>
        <w:spacing w:after="0" w:line="240" w:lineRule="auto"/>
        <w:rPr>
          <w:rFonts w:cstheme="minorHAnsi"/>
        </w:rPr>
      </w:pPr>
      <w:proofErr w:type="spellStart"/>
      <w:r w:rsidRPr="00B64F3A">
        <w:rPr>
          <w:rFonts w:cstheme="minorHAnsi"/>
          <w:b/>
        </w:rPr>
        <w:t>Nessy</w:t>
      </w:r>
      <w:proofErr w:type="spellEnd"/>
      <w:r w:rsidR="00B64F3A" w:rsidRPr="00B64F3A">
        <w:rPr>
          <w:rFonts w:cstheme="minorHAnsi"/>
        </w:rPr>
        <w:t xml:space="preserve"> </w:t>
      </w:r>
      <w:r w:rsidR="00B64F3A" w:rsidRPr="00B64F3A">
        <w:rPr>
          <w:rFonts w:cstheme="minorHAnsi"/>
          <w:bCs/>
          <w:color w:val="222222"/>
          <w:shd w:val="clear" w:color="auto" w:fill="FFFFFF"/>
        </w:rPr>
        <w:t xml:space="preserve"> (</w:t>
      </w:r>
      <w:r w:rsidR="00B64F3A" w:rsidRPr="00B64F3A">
        <w:rPr>
          <w:rFonts w:cstheme="minorHAnsi"/>
          <w:color w:val="222222"/>
          <w:shd w:val="clear" w:color="auto" w:fill="FFFFFF"/>
        </w:rPr>
        <w:t xml:space="preserve">a </w:t>
      </w:r>
      <w:r w:rsidR="00B64F3A">
        <w:rPr>
          <w:rFonts w:cstheme="minorHAnsi"/>
          <w:color w:val="222222"/>
          <w:shd w:val="clear" w:color="auto" w:fill="FFFFFF"/>
        </w:rPr>
        <w:t xml:space="preserve">computer based </w:t>
      </w:r>
      <w:r w:rsidR="00B64F3A" w:rsidRPr="00B64F3A">
        <w:rPr>
          <w:rFonts w:cstheme="minorHAnsi"/>
          <w:color w:val="222222"/>
          <w:shd w:val="clear" w:color="auto" w:fill="FFFFFF"/>
        </w:rPr>
        <w:t>program designed to help students of all abilities learn to read, write, spell and type, especially those who learn differently)</w:t>
      </w:r>
    </w:p>
    <w:p w:rsidR="009764E3" w:rsidRPr="00B64F3A" w:rsidRDefault="009764E3" w:rsidP="009764E3">
      <w:pPr>
        <w:pStyle w:val="ListParagraph"/>
        <w:numPr>
          <w:ilvl w:val="2"/>
          <w:numId w:val="1"/>
        </w:numPr>
        <w:spacing w:after="0" w:line="240" w:lineRule="auto"/>
        <w:rPr>
          <w:rFonts w:cstheme="minorHAnsi"/>
        </w:rPr>
      </w:pPr>
      <w:r w:rsidRPr="00B64F3A">
        <w:rPr>
          <w:rFonts w:cstheme="minorHAnsi"/>
          <w:b/>
        </w:rPr>
        <w:t>Toe to Toe</w:t>
      </w:r>
      <w:r w:rsidR="00B64F3A" w:rsidRPr="00B64F3A">
        <w:rPr>
          <w:rFonts w:cstheme="minorHAnsi"/>
        </w:rPr>
        <w:t xml:space="preserve"> (a text approach that supports </w:t>
      </w:r>
      <w:r w:rsidR="00B64F3A" w:rsidRPr="00B64F3A">
        <w:rPr>
          <w:rFonts w:cstheme="minorHAnsi"/>
          <w:color w:val="121212"/>
          <w:shd w:val="clear" w:color="auto" w:fill="FFFFFF"/>
        </w:rPr>
        <w:t>weak readers who struggle to decode or those with dyslexic difficulties.)</w:t>
      </w:r>
    </w:p>
    <w:p w:rsidR="009764E3" w:rsidRDefault="009764E3" w:rsidP="009764E3">
      <w:pPr>
        <w:pStyle w:val="ListParagraph"/>
        <w:numPr>
          <w:ilvl w:val="2"/>
          <w:numId w:val="1"/>
        </w:numPr>
        <w:spacing w:after="0" w:line="240" w:lineRule="auto"/>
      </w:pPr>
      <w:r w:rsidRPr="00B64F3A">
        <w:rPr>
          <w:b/>
        </w:rPr>
        <w:t>Fresh Start</w:t>
      </w:r>
      <w:r w:rsidR="00B64F3A">
        <w:t xml:space="preserve"> (a dynamic literacy programme based on the rigorous teaching of synthetic phonics. It is designed as an intervention programme for older primary pupils who have not made good progress in literacy reading and writing quickly and easily.)</w:t>
      </w:r>
    </w:p>
    <w:p w:rsidR="009764E3" w:rsidRPr="00B64F3A" w:rsidRDefault="0056781F" w:rsidP="009764E3">
      <w:pPr>
        <w:pStyle w:val="ListParagraph"/>
        <w:numPr>
          <w:ilvl w:val="2"/>
          <w:numId w:val="1"/>
        </w:numPr>
        <w:spacing w:after="0" w:line="240" w:lineRule="auto"/>
        <w:rPr>
          <w:b/>
        </w:rPr>
      </w:pPr>
      <w:r w:rsidRPr="00B64F3A">
        <w:rPr>
          <w:b/>
        </w:rPr>
        <w:t xml:space="preserve">Focused </w:t>
      </w:r>
      <w:r w:rsidR="009764E3" w:rsidRPr="00B64F3A">
        <w:rPr>
          <w:b/>
        </w:rPr>
        <w:t>Precision Teaching</w:t>
      </w:r>
    </w:p>
    <w:p w:rsidR="009764E3" w:rsidRPr="00B64F3A" w:rsidRDefault="009764E3" w:rsidP="009764E3">
      <w:pPr>
        <w:pStyle w:val="ListParagraph"/>
        <w:numPr>
          <w:ilvl w:val="2"/>
          <w:numId w:val="1"/>
        </w:numPr>
        <w:spacing w:after="0" w:line="240" w:lineRule="auto"/>
        <w:rPr>
          <w:b/>
        </w:rPr>
      </w:pPr>
      <w:r w:rsidRPr="00B64F3A">
        <w:rPr>
          <w:b/>
        </w:rPr>
        <w:t>Additional 1:1 Reading</w:t>
      </w:r>
    </w:p>
    <w:p w:rsidR="00B54C3B" w:rsidRPr="00B54C3B" w:rsidRDefault="00B54C3B" w:rsidP="00B54C3B">
      <w:pPr>
        <w:spacing w:after="0" w:line="240" w:lineRule="auto"/>
        <w:rPr>
          <w:b/>
        </w:rPr>
      </w:pPr>
      <w:r w:rsidRPr="00B54C3B">
        <w:rPr>
          <w:b/>
        </w:rPr>
        <w:t>Additional Reading Opportunities</w:t>
      </w:r>
      <w:r>
        <w:rPr>
          <w:b/>
        </w:rPr>
        <w:t>:</w:t>
      </w:r>
    </w:p>
    <w:p w:rsidR="00233C2F" w:rsidRDefault="0056781F" w:rsidP="005B6312">
      <w:pPr>
        <w:pStyle w:val="ListParagraph"/>
        <w:numPr>
          <w:ilvl w:val="0"/>
          <w:numId w:val="1"/>
        </w:numPr>
        <w:spacing w:after="0" w:line="240" w:lineRule="auto"/>
      </w:pPr>
      <w:r>
        <w:t>In addition, o</w:t>
      </w:r>
      <w:r w:rsidR="00233C2F">
        <w:t xml:space="preserve">ur writing is inspired by </w:t>
      </w:r>
      <w:r>
        <w:t xml:space="preserve">high quality and engaging </w:t>
      </w:r>
      <w:r w:rsidR="00233C2F">
        <w:t>Text drivers</w:t>
      </w:r>
      <w:r w:rsidR="00B64F3A">
        <w:t xml:space="preserve"> (See Long term overview for writing)</w:t>
      </w:r>
      <w:r>
        <w:t xml:space="preserve">. </w:t>
      </w:r>
    </w:p>
    <w:p w:rsidR="001120C7" w:rsidRDefault="0056781F" w:rsidP="001120C7">
      <w:pPr>
        <w:pStyle w:val="ListParagraph"/>
        <w:numPr>
          <w:ilvl w:val="0"/>
          <w:numId w:val="1"/>
        </w:numPr>
        <w:spacing w:after="0" w:line="240" w:lineRule="auto"/>
      </w:pPr>
      <w:r>
        <w:t xml:space="preserve">Children use their comprehension skills to enable them to respond appropriately </w:t>
      </w:r>
      <w:r w:rsidR="00A622A0">
        <w:t>in their writing outcomes which could include: writing in role as a character, writing a newspaper report about events in a story, writing their own version of a story etc.</w:t>
      </w:r>
    </w:p>
    <w:p w:rsidR="00DA652E" w:rsidRPr="00DA652E" w:rsidRDefault="00DA652E" w:rsidP="00DA652E">
      <w:pPr>
        <w:spacing w:after="0" w:line="240" w:lineRule="auto"/>
        <w:rPr>
          <w:b/>
        </w:rPr>
      </w:pPr>
      <w:r w:rsidRPr="00DA652E">
        <w:rPr>
          <w:b/>
        </w:rPr>
        <w:t>Parental engagement:</w:t>
      </w:r>
    </w:p>
    <w:p w:rsidR="001120C7" w:rsidRDefault="001120C7" w:rsidP="001120C7">
      <w:pPr>
        <w:pStyle w:val="ListParagraph"/>
        <w:numPr>
          <w:ilvl w:val="0"/>
          <w:numId w:val="1"/>
        </w:numPr>
        <w:spacing w:after="0" w:line="240" w:lineRule="auto"/>
      </w:pPr>
      <w:r>
        <w:t xml:space="preserve">Termly reading </w:t>
      </w:r>
      <w:r w:rsidR="00E81B12">
        <w:t>nights are held where families are invited in to hear stories read around the school.</w:t>
      </w:r>
    </w:p>
    <w:p w:rsidR="00DA652E" w:rsidRDefault="00B64F3A" w:rsidP="001120C7">
      <w:pPr>
        <w:pStyle w:val="ListParagraph"/>
        <w:numPr>
          <w:ilvl w:val="0"/>
          <w:numId w:val="1"/>
        </w:numPr>
        <w:spacing w:after="0" w:line="240" w:lineRule="auto"/>
      </w:pPr>
      <w:r>
        <w:t>Correspondence through the use of the reading diaries ensures communication and partnership between parents and school.</w:t>
      </w:r>
      <w:r w:rsidR="00DA652E">
        <w:t xml:space="preserve"> </w:t>
      </w:r>
    </w:p>
    <w:p w:rsidR="00B0770C" w:rsidRDefault="00DB0C8C" w:rsidP="00B0770C">
      <w:pPr>
        <w:spacing w:after="0" w:line="240" w:lineRule="auto"/>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739470</wp:posOffset>
                </wp:positionH>
                <wp:positionV relativeFrom="paragraph">
                  <wp:posOffset>302564</wp:posOffset>
                </wp:positionV>
                <wp:extent cx="3530379" cy="0"/>
                <wp:effectExtent l="0" t="0" r="32385" b="19050"/>
                <wp:wrapNone/>
                <wp:docPr id="4" name="Straight Connector 4"/>
                <wp:cNvGraphicFramePr/>
                <a:graphic xmlns:a="http://schemas.openxmlformats.org/drawingml/2006/main">
                  <a:graphicData uri="http://schemas.microsoft.com/office/word/2010/wordprocessingShape">
                    <wps:wsp>
                      <wps:cNvCnPr/>
                      <wps:spPr>
                        <a:xfrm>
                          <a:off x="0" y="0"/>
                          <a:ext cx="35303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E9C31"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25pt,23.8pt" to="336.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" strokecolor="#5b9bd5 [3204]" strokeweight=".5pt">
                <v:stroke joinstyle="miter"/>
              </v:line>
            </w:pict>
          </mc:Fallback>
        </mc:AlternateContent>
      </w:r>
    </w:p>
    <w:p w:rsidR="00B0770C" w:rsidRDefault="00DB0C8C" w:rsidP="00B0770C">
      <w:pPr>
        <w:spacing w:after="0" w:line="240" w:lineRule="auto"/>
      </w:pPr>
      <w:r>
        <w:rPr>
          <w:b/>
          <w:noProof/>
          <w:sz w:val="40"/>
          <w:szCs w:val="40"/>
          <w:lang w:eastAsia="en-GB"/>
        </w:rPr>
        <w:lastRenderedPageBreak/>
        <w:drawing>
          <wp:anchor distT="0" distB="0" distL="114300" distR="114300" simplePos="0" relativeHeight="251663360" behindDoc="1" locked="0" layoutInCell="1" allowOverlap="1" wp14:anchorId="060585F9" wp14:editId="1CF14726">
            <wp:simplePos x="0" y="0"/>
            <wp:positionH relativeFrom="margin">
              <wp:posOffset>5462546</wp:posOffset>
            </wp:positionH>
            <wp:positionV relativeFrom="paragraph">
              <wp:posOffset>130120</wp:posOffset>
            </wp:positionV>
            <wp:extent cx="516255" cy="516255"/>
            <wp:effectExtent l="0" t="0" r="0" b="0"/>
            <wp:wrapTight wrapText="bothSides">
              <wp:wrapPolygon edited="0">
                <wp:start x="6376" y="0"/>
                <wp:lineTo x="1594" y="3985"/>
                <wp:lineTo x="0" y="7970"/>
                <wp:lineTo x="0" y="15144"/>
                <wp:lineTo x="6376" y="19926"/>
                <wp:lineTo x="7970" y="20723"/>
                <wp:lineTo x="13550" y="20723"/>
                <wp:lineTo x="15144" y="19926"/>
                <wp:lineTo x="20723" y="15144"/>
                <wp:lineTo x="20723" y="6376"/>
                <wp:lineTo x="19926" y="3985"/>
                <wp:lineTo x="15144" y="0"/>
                <wp:lineTo x="637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our LOGO WITH COURAGE COMP CREAT2 small.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255" cy="516255"/>
                    </a:xfrm>
                    <a:prstGeom prst="rect">
                      <a:avLst/>
                    </a:prstGeom>
                  </pic:spPr>
                </pic:pic>
              </a:graphicData>
            </a:graphic>
            <wp14:sizeRelH relativeFrom="page">
              <wp14:pctWidth>0</wp14:pctWidth>
            </wp14:sizeRelH>
            <wp14:sizeRelV relativeFrom="page">
              <wp14:pctHeight>0</wp14:pctHeight>
            </wp14:sizeRelV>
          </wp:anchor>
        </w:drawing>
      </w:r>
    </w:p>
    <w:p w:rsidR="00DB0C8C" w:rsidRDefault="00DB0C8C" w:rsidP="00B0770C">
      <w:pPr>
        <w:spacing w:after="0" w:line="240" w:lineRule="auto"/>
      </w:pPr>
    </w:p>
    <w:p w:rsidR="00DB0C8C" w:rsidRDefault="00DB0C8C" w:rsidP="00B0770C">
      <w:pPr>
        <w:spacing w:after="0" w:line="240" w:lineRule="auto"/>
      </w:pPr>
    </w:p>
    <w:p w:rsidR="00B0770C" w:rsidRDefault="00B0770C" w:rsidP="00B0770C">
      <w:pPr>
        <w:spacing w:after="0" w:line="240" w:lineRule="auto"/>
        <w:rPr>
          <w:b/>
          <w:sz w:val="28"/>
          <w:szCs w:val="28"/>
        </w:rPr>
      </w:pPr>
    </w:p>
    <w:p w:rsidR="00B0770C" w:rsidRDefault="00B0770C" w:rsidP="00B0770C">
      <w:pPr>
        <w:spacing w:after="0" w:line="240" w:lineRule="auto"/>
        <w:rPr>
          <w:b/>
          <w:sz w:val="28"/>
          <w:szCs w:val="28"/>
        </w:rPr>
      </w:pPr>
      <w:r w:rsidRPr="00B0770C">
        <w:rPr>
          <w:b/>
          <w:sz w:val="28"/>
          <w:szCs w:val="28"/>
        </w:rPr>
        <w:t>Reading Impact</w:t>
      </w:r>
      <w:r>
        <w:rPr>
          <w:b/>
          <w:sz w:val="28"/>
          <w:szCs w:val="28"/>
        </w:rPr>
        <w:t>:</w:t>
      </w:r>
    </w:p>
    <w:p w:rsidR="004447A9" w:rsidRDefault="004447A9" w:rsidP="00B0770C">
      <w:pPr>
        <w:spacing w:after="0" w:line="240" w:lineRule="auto"/>
        <w:rPr>
          <w:b/>
          <w:sz w:val="28"/>
          <w:szCs w:val="28"/>
        </w:rPr>
      </w:pPr>
    </w:p>
    <w:p w:rsidR="004447A9" w:rsidRPr="008127E6" w:rsidRDefault="004447A9" w:rsidP="004447A9">
      <w:pPr>
        <w:rPr>
          <w:rFonts w:cstheme="minorHAnsi"/>
          <w:b/>
          <w:sz w:val="24"/>
          <w:szCs w:val="24"/>
        </w:rPr>
      </w:pPr>
      <w:r w:rsidRPr="008127E6">
        <w:rPr>
          <w:rFonts w:cstheme="minorHAnsi"/>
          <w:b/>
          <w:sz w:val="24"/>
          <w:szCs w:val="24"/>
        </w:rPr>
        <w:t>Our children:</w:t>
      </w:r>
    </w:p>
    <w:p w:rsidR="004447A9" w:rsidRPr="008127E6" w:rsidRDefault="004447A9" w:rsidP="008127E6">
      <w:pPr>
        <w:pStyle w:val="ListParagraph"/>
        <w:numPr>
          <w:ilvl w:val="0"/>
          <w:numId w:val="3"/>
        </w:numPr>
        <w:rPr>
          <w:rFonts w:cstheme="minorHAnsi"/>
        </w:rPr>
      </w:pPr>
      <w:r w:rsidRPr="008127E6">
        <w:rPr>
          <w:rFonts w:cstheme="minorHAnsi"/>
        </w:rPr>
        <w:t>Develop a love of reading.</w:t>
      </w:r>
    </w:p>
    <w:p w:rsidR="004447A9" w:rsidRPr="008127E6" w:rsidRDefault="004447A9" w:rsidP="008127E6">
      <w:pPr>
        <w:pStyle w:val="ListParagraph"/>
        <w:numPr>
          <w:ilvl w:val="0"/>
          <w:numId w:val="3"/>
        </w:numPr>
        <w:rPr>
          <w:rFonts w:cstheme="minorHAnsi"/>
        </w:rPr>
      </w:pPr>
      <w:r w:rsidRPr="008127E6">
        <w:rPr>
          <w:rFonts w:cstheme="minorHAnsi"/>
        </w:rPr>
        <w:t>Are able to transfer the vocabulary, grammar and structure from their reading into their writing.</w:t>
      </w:r>
    </w:p>
    <w:p w:rsidR="004447A9" w:rsidRPr="008127E6" w:rsidRDefault="004447A9" w:rsidP="008127E6">
      <w:pPr>
        <w:pStyle w:val="ListParagraph"/>
        <w:numPr>
          <w:ilvl w:val="0"/>
          <w:numId w:val="3"/>
        </w:numPr>
        <w:rPr>
          <w:rFonts w:cstheme="minorHAnsi"/>
        </w:rPr>
      </w:pPr>
      <w:r w:rsidRPr="008127E6">
        <w:rPr>
          <w:rFonts w:cstheme="minorHAnsi"/>
        </w:rPr>
        <w:t>Are able to read a text and analyse it.</w:t>
      </w:r>
    </w:p>
    <w:p w:rsidR="004447A9" w:rsidRDefault="008127E6" w:rsidP="008127E6">
      <w:pPr>
        <w:pStyle w:val="ListParagraph"/>
        <w:numPr>
          <w:ilvl w:val="0"/>
          <w:numId w:val="3"/>
        </w:numPr>
        <w:rPr>
          <w:rFonts w:cstheme="minorHAnsi"/>
        </w:rPr>
      </w:pPr>
      <w:r>
        <w:rPr>
          <w:rFonts w:cstheme="minorHAnsi"/>
        </w:rPr>
        <w:t>Have i</w:t>
      </w:r>
      <w:r w:rsidR="004447A9" w:rsidRPr="008127E6">
        <w:rPr>
          <w:rFonts w:cstheme="minorHAnsi"/>
        </w:rPr>
        <w:t>ncrease</w:t>
      </w:r>
      <w:r>
        <w:rPr>
          <w:rFonts w:cstheme="minorHAnsi"/>
        </w:rPr>
        <w:t xml:space="preserve">d </w:t>
      </w:r>
      <w:r w:rsidR="004447A9" w:rsidRPr="008127E6">
        <w:rPr>
          <w:rFonts w:cstheme="minorHAnsi"/>
        </w:rPr>
        <w:t>reading stamina.</w:t>
      </w:r>
    </w:p>
    <w:p w:rsidR="00A62561" w:rsidRDefault="004447A9" w:rsidP="00FC0717">
      <w:pPr>
        <w:pStyle w:val="ListParagraph"/>
        <w:numPr>
          <w:ilvl w:val="0"/>
          <w:numId w:val="3"/>
        </w:numPr>
        <w:rPr>
          <w:rFonts w:cstheme="minorHAnsi"/>
        </w:rPr>
      </w:pPr>
      <w:r w:rsidRPr="00A62561">
        <w:rPr>
          <w:rFonts w:cstheme="minorHAnsi"/>
        </w:rPr>
        <w:t>End of Year R and KS1 re</w:t>
      </w:r>
      <w:r w:rsidR="008127E6" w:rsidRPr="00A62561">
        <w:rPr>
          <w:rFonts w:cstheme="minorHAnsi"/>
        </w:rPr>
        <w:t xml:space="preserve">sults were above both Hampshire and </w:t>
      </w:r>
      <w:r w:rsidRPr="00A62561">
        <w:rPr>
          <w:rFonts w:cstheme="minorHAnsi"/>
        </w:rPr>
        <w:t>National</w:t>
      </w:r>
      <w:r w:rsidR="008127E6" w:rsidRPr="00A62561">
        <w:rPr>
          <w:rFonts w:cstheme="minorHAnsi"/>
        </w:rPr>
        <w:t xml:space="preserve"> figures </w:t>
      </w:r>
    </w:p>
    <w:p w:rsidR="004447A9" w:rsidRPr="00A62561" w:rsidRDefault="004447A9" w:rsidP="00FC0717">
      <w:pPr>
        <w:pStyle w:val="ListParagraph"/>
        <w:numPr>
          <w:ilvl w:val="0"/>
          <w:numId w:val="3"/>
        </w:numPr>
        <w:rPr>
          <w:rFonts w:cstheme="minorHAnsi"/>
        </w:rPr>
      </w:pPr>
      <w:r w:rsidRPr="00A62561">
        <w:rPr>
          <w:rFonts w:cstheme="minorHAnsi"/>
        </w:rPr>
        <w:t>KS2 results</w:t>
      </w:r>
      <w:r w:rsidR="00A62561">
        <w:rPr>
          <w:rFonts w:cstheme="minorHAnsi"/>
        </w:rPr>
        <w:t xml:space="preserve"> are</w:t>
      </w:r>
      <w:r w:rsidR="008127E6" w:rsidRPr="00A62561">
        <w:rPr>
          <w:rFonts w:cstheme="minorHAnsi"/>
        </w:rPr>
        <w:t xml:space="preserve"> significantly </w:t>
      </w:r>
      <w:r w:rsidRPr="00A62561">
        <w:rPr>
          <w:rFonts w:cstheme="minorHAnsi"/>
        </w:rPr>
        <w:t xml:space="preserve">above </w:t>
      </w:r>
      <w:r w:rsidR="008127E6" w:rsidRPr="00A62561">
        <w:rPr>
          <w:rFonts w:cstheme="minorHAnsi"/>
        </w:rPr>
        <w:t xml:space="preserve">both Hampshire and </w:t>
      </w:r>
      <w:r w:rsidRPr="00A62561">
        <w:rPr>
          <w:rFonts w:cstheme="minorHAnsi"/>
        </w:rPr>
        <w:t>National</w:t>
      </w:r>
      <w:r w:rsidR="008127E6" w:rsidRPr="00A62561">
        <w:rPr>
          <w:rFonts w:cstheme="minorHAnsi"/>
        </w:rPr>
        <w:t xml:space="preserve"> at the Expected standard and at </w:t>
      </w:r>
      <w:r w:rsidR="00A62561">
        <w:rPr>
          <w:rFonts w:cstheme="minorHAnsi"/>
        </w:rPr>
        <w:t>Greater Depth</w:t>
      </w:r>
      <w:r w:rsidR="008127E6" w:rsidRPr="00A62561">
        <w:rPr>
          <w:rFonts w:cstheme="minorHAnsi"/>
        </w:rPr>
        <w:t>.</w:t>
      </w:r>
    </w:p>
    <w:p w:rsidR="004447A9" w:rsidRPr="008127E6" w:rsidRDefault="004447A9" w:rsidP="008127E6">
      <w:pPr>
        <w:pStyle w:val="ListParagraph"/>
        <w:numPr>
          <w:ilvl w:val="0"/>
          <w:numId w:val="3"/>
        </w:numPr>
        <w:rPr>
          <w:rFonts w:cstheme="minorHAnsi"/>
        </w:rPr>
      </w:pPr>
      <w:r w:rsidRPr="008127E6">
        <w:rPr>
          <w:rFonts w:cstheme="minorHAnsi"/>
        </w:rPr>
        <w:t xml:space="preserve">Learners are </w:t>
      </w:r>
      <w:r w:rsidR="008127E6" w:rsidRPr="008127E6">
        <w:rPr>
          <w:rFonts w:cstheme="minorHAnsi"/>
        </w:rPr>
        <w:t xml:space="preserve">well </w:t>
      </w:r>
      <w:r w:rsidRPr="008127E6">
        <w:rPr>
          <w:rFonts w:cstheme="minorHAnsi"/>
        </w:rPr>
        <w:t>prepared for their next stage of education.</w:t>
      </w:r>
    </w:p>
    <w:p w:rsidR="004447A9" w:rsidRPr="008127E6" w:rsidRDefault="004447A9" w:rsidP="008127E6">
      <w:pPr>
        <w:pStyle w:val="ListParagraph"/>
        <w:numPr>
          <w:ilvl w:val="0"/>
          <w:numId w:val="3"/>
        </w:numPr>
        <w:rPr>
          <w:rFonts w:cstheme="minorHAnsi"/>
        </w:rPr>
      </w:pPr>
      <w:r w:rsidRPr="008127E6">
        <w:rPr>
          <w:rFonts w:cstheme="minorHAnsi"/>
        </w:rPr>
        <w:t>The school environment reflects a love of reading.</w:t>
      </w:r>
    </w:p>
    <w:p w:rsidR="004447A9" w:rsidRPr="008127E6" w:rsidRDefault="004447A9" w:rsidP="008127E6">
      <w:pPr>
        <w:pStyle w:val="ListParagraph"/>
        <w:numPr>
          <w:ilvl w:val="0"/>
          <w:numId w:val="3"/>
        </w:numPr>
        <w:rPr>
          <w:rFonts w:cstheme="minorHAnsi"/>
        </w:rPr>
      </w:pPr>
      <w:r w:rsidRPr="008127E6">
        <w:rPr>
          <w:rFonts w:cstheme="minorHAnsi"/>
        </w:rPr>
        <w:t>Children are confident and competent readers.</w:t>
      </w:r>
    </w:p>
    <w:p w:rsidR="004447A9" w:rsidRPr="008127E6" w:rsidRDefault="004447A9" w:rsidP="008127E6">
      <w:pPr>
        <w:pStyle w:val="ListParagraph"/>
        <w:numPr>
          <w:ilvl w:val="0"/>
          <w:numId w:val="3"/>
        </w:numPr>
        <w:rPr>
          <w:rFonts w:cstheme="minorHAnsi"/>
        </w:rPr>
      </w:pPr>
      <w:r w:rsidRPr="008127E6">
        <w:rPr>
          <w:rFonts w:cstheme="minorHAnsi"/>
        </w:rPr>
        <w:t>Staff have a clear understanding of their children’s reading attainment and are confident to plan lessons to move their learning on.</w:t>
      </w:r>
    </w:p>
    <w:p w:rsidR="004447A9" w:rsidRPr="008127E6" w:rsidRDefault="004447A9" w:rsidP="008127E6">
      <w:pPr>
        <w:pStyle w:val="ListParagraph"/>
        <w:numPr>
          <w:ilvl w:val="0"/>
          <w:numId w:val="3"/>
        </w:numPr>
        <w:rPr>
          <w:rFonts w:cstheme="minorHAnsi"/>
        </w:rPr>
      </w:pPr>
      <w:r w:rsidRPr="008127E6">
        <w:rPr>
          <w:rFonts w:cstheme="minorHAnsi"/>
        </w:rPr>
        <w:t>Reading is fully embedded in every opportunity across the curriculum.</w:t>
      </w:r>
    </w:p>
    <w:p w:rsidR="004447A9" w:rsidRPr="008127E6" w:rsidRDefault="004447A9" w:rsidP="008127E6">
      <w:pPr>
        <w:pStyle w:val="ListParagraph"/>
        <w:numPr>
          <w:ilvl w:val="0"/>
          <w:numId w:val="3"/>
        </w:numPr>
        <w:rPr>
          <w:rFonts w:cstheme="minorHAnsi"/>
        </w:rPr>
      </w:pPr>
      <w:r w:rsidRPr="008127E6">
        <w:rPr>
          <w:rFonts w:cstheme="minorHAnsi"/>
        </w:rPr>
        <w:t>Children use reading as a tool to underpin their learning.</w:t>
      </w:r>
    </w:p>
    <w:p w:rsidR="004447A9" w:rsidRPr="008127E6" w:rsidRDefault="004447A9" w:rsidP="008127E6">
      <w:pPr>
        <w:pStyle w:val="ListParagraph"/>
        <w:numPr>
          <w:ilvl w:val="0"/>
          <w:numId w:val="3"/>
        </w:numPr>
        <w:rPr>
          <w:rFonts w:cstheme="minorHAnsi"/>
        </w:rPr>
      </w:pPr>
      <w:r w:rsidRPr="008127E6">
        <w:rPr>
          <w:rFonts w:cstheme="minorHAnsi"/>
        </w:rPr>
        <w:t xml:space="preserve">Children use reading to challenge their </w:t>
      </w:r>
      <w:r w:rsidR="008127E6" w:rsidRPr="008127E6">
        <w:rPr>
          <w:rFonts w:cstheme="minorHAnsi"/>
        </w:rPr>
        <w:t>existing understanding of the W</w:t>
      </w:r>
      <w:r w:rsidRPr="008127E6">
        <w:rPr>
          <w:rFonts w:cstheme="minorHAnsi"/>
        </w:rPr>
        <w:t>orld.</w:t>
      </w:r>
    </w:p>
    <w:p w:rsidR="004447A9" w:rsidRPr="00B0770C" w:rsidRDefault="004447A9" w:rsidP="00B0770C">
      <w:pPr>
        <w:spacing w:after="0" w:line="240" w:lineRule="auto"/>
        <w:rPr>
          <w:b/>
          <w:sz w:val="28"/>
          <w:szCs w:val="28"/>
        </w:rPr>
      </w:pPr>
    </w:p>
    <w:p w:rsidR="005B6312" w:rsidRDefault="00DB0C8C" w:rsidP="005B6312">
      <w:pPr>
        <w:spacing w:after="0" w:line="240" w:lineRule="auto"/>
      </w:pPr>
      <w:r>
        <w:rPr>
          <w:noProof/>
          <w:lang w:eastAsia="en-GB"/>
        </w:rPr>
        <mc:AlternateContent>
          <mc:Choice Requires="wps">
            <w:drawing>
              <wp:anchor distT="0" distB="0" distL="114300" distR="114300" simplePos="0" relativeHeight="251667456" behindDoc="0" locked="0" layoutInCell="1" allowOverlap="1" wp14:anchorId="315F8460" wp14:editId="38662FAA">
                <wp:simplePos x="0" y="0"/>
                <wp:positionH relativeFrom="column">
                  <wp:posOffset>1033670</wp:posOffset>
                </wp:positionH>
                <wp:positionV relativeFrom="paragraph">
                  <wp:posOffset>7316</wp:posOffset>
                </wp:positionV>
                <wp:extent cx="3530379"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35303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95F0C"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1.4pt,.6pt" to="359.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" strokecolor="#5b9bd5 [3204]" strokeweight=".5pt">
                <v:stroke joinstyle="miter"/>
              </v:line>
            </w:pict>
          </mc:Fallback>
        </mc:AlternateContent>
      </w:r>
    </w:p>
    <w:p w:rsidR="005B6312" w:rsidRDefault="005B6312" w:rsidP="005B6312">
      <w:pPr>
        <w:spacing w:after="0" w:line="240" w:lineRule="auto"/>
      </w:pPr>
    </w:p>
    <w:p w:rsidR="001A4984" w:rsidRDefault="001A4984" w:rsidP="005B6312">
      <w:pPr>
        <w:spacing w:after="0" w:line="240" w:lineRule="auto"/>
        <w:ind w:left="1080"/>
      </w:pPr>
    </w:p>
    <w:p w:rsidR="005B6312" w:rsidRDefault="005B6312" w:rsidP="005B6312">
      <w:pPr>
        <w:spacing w:after="0" w:line="240" w:lineRule="auto"/>
        <w:ind w:left="1080"/>
      </w:pPr>
    </w:p>
    <w:sectPr w:rsidR="005B6312" w:rsidSect="005A0E98">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99C"/>
    <w:multiLevelType w:val="hybridMultilevel"/>
    <w:tmpl w:val="8E42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A6A46"/>
    <w:multiLevelType w:val="hybridMultilevel"/>
    <w:tmpl w:val="A79C89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B66D5"/>
    <w:multiLevelType w:val="hybridMultilevel"/>
    <w:tmpl w:val="9B66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B3CB7"/>
    <w:multiLevelType w:val="hybridMultilevel"/>
    <w:tmpl w:val="D8B63C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A9"/>
    <w:rsid w:val="000A75B8"/>
    <w:rsid w:val="001120C7"/>
    <w:rsid w:val="001A4984"/>
    <w:rsid w:val="00233C2F"/>
    <w:rsid w:val="00244B3D"/>
    <w:rsid w:val="002A7C7B"/>
    <w:rsid w:val="00343362"/>
    <w:rsid w:val="003540C5"/>
    <w:rsid w:val="003D759E"/>
    <w:rsid w:val="004027D7"/>
    <w:rsid w:val="004447A9"/>
    <w:rsid w:val="004A0F83"/>
    <w:rsid w:val="005157BB"/>
    <w:rsid w:val="0056781F"/>
    <w:rsid w:val="00573FA7"/>
    <w:rsid w:val="005A0E98"/>
    <w:rsid w:val="005B6312"/>
    <w:rsid w:val="005C10B8"/>
    <w:rsid w:val="008127E6"/>
    <w:rsid w:val="008223AE"/>
    <w:rsid w:val="008F5EFB"/>
    <w:rsid w:val="009170C7"/>
    <w:rsid w:val="009764E3"/>
    <w:rsid w:val="00985B68"/>
    <w:rsid w:val="00A06184"/>
    <w:rsid w:val="00A622A0"/>
    <w:rsid w:val="00A62561"/>
    <w:rsid w:val="00A95882"/>
    <w:rsid w:val="00AF4A17"/>
    <w:rsid w:val="00B0770C"/>
    <w:rsid w:val="00B201EE"/>
    <w:rsid w:val="00B54C3B"/>
    <w:rsid w:val="00B64F3A"/>
    <w:rsid w:val="00BA2F63"/>
    <w:rsid w:val="00BC7DD6"/>
    <w:rsid w:val="00C47E1D"/>
    <w:rsid w:val="00C55678"/>
    <w:rsid w:val="00D614B9"/>
    <w:rsid w:val="00DA652E"/>
    <w:rsid w:val="00DB0C8C"/>
    <w:rsid w:val="00E37DA9"/>
    <w:rsid w:val="00E81B12"/>
    <w:rsid w:val="00ED4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F1B4"/>
  <w15:chartTrackingRefBased/>
  <w15:docId w15:val="{A14F653D-255C-4FE5-9D82-EDE85180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C2F"/>
    <w:pPr>
      <w:ind w:left="720"/>
      <w:contextualSpacing/>
    </w:pPr>
  </w:style>
  <w:style w:type="paragraph" w:styleId="BalloonText">
    <w:name w:val="Balloon Text"/>
    <w:basedOn w:val="Normal"/>
    <w:link w:val="BalloonTextChar"/>
    <w:uiPriority w:val="99"/>
    <w:semiHidden/>
    <w:unhideWhenUsed/>
    <w:rsid w:val="005A0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E98"/>
    <w:rPr>
      <w:rFonts w:ascii="Segoe UI" w:hAnsi="Segoe UI" w:cs="Segoe UI"/>
      <w:sz w:val="18"/>
      <w:szCs w:val="18"/>
    </w:rPr>
  </w:style>
  <w:style w:type="paragraph" w:styleId="NormalWeb">
    <w:name w:val="Normal (Web)"/>
    <w:basedOn w:val="Normal"/>
    <w:uiPriority w:val="99"/>
    <w:semiHidden/>
    <w:unhideWhenUsed/>
    <w:rsid w:val="005A0E98"/>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5567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55678"/>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Sparsholt C of E Primary School</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Hanratty</dc:creator>
  <cp:keywords/>
  <dc:description/>
  <cp:lastModifiedBy>Elizabeth Hanratty</cp:lastModifiedBy>
  <cp:revision>3</cp:revision>
  <cp:lastPrinted>2020-12-01T15:47:00Z</cp:lastPrinted>
  <dcterms:created xsi:type="dcterms:W3CDTF">2021-11-10T08:19:00Z</dcterms:created>
  <dcterms:modified xsi:type="dcterms:W3CDTF">2021-11-10T10:48:00Z</dcterms:modified>
</cp:coreProperties>
</file>